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1494D" w14:textId="77777777" w:rsidR="00043C57" w:rsidRPr="00F31D47" w:rsidRDefault="00F31D47" w:rsidP="00FB0DF5">
      <w:pPr>
        <w:spacing w:after="0" w:line="240" w:lineRule="auto"/>
        <w:jc w:val="both"/>
        <w:rPr>
          <w:i/>
        </w:rPr>
      </w:pPr>
      <w:r w:rsidRPr="005B36F0">
        <w:rPr>
          <w:i/>
          <w:highlight w:val="yellow"/>
        </w:rPr>
        <w:t>[Vos coordonnées]</w:t>
      </w:r>
    </w:p>
    <w:p w14:paraId="0E35BEC8" w14:textId="77777777" w:rsidR="00FB0DF5" w:rsidRDefault="00FB0DF5" w:rsidP="00FB0DF5">
      <w:pPr>
        <w:spacing w:after="0" w:line="240" w:lineRule="auto"/>
        <w:jc w:val="both"/>
      </w:pPr>
    </w:p>
    <w:p w14:paraId="3EE4ADC9" w14:textId="77777777" w:rsidR="00F31D47" w:rsidRDefault="00F31D47" w:rsidP="00FB0DF5">
      <w:pPr>
        <w:spacing w:after="0" w:line="240" w:lineRule="auto"/>
        <w:jc w:val="both"/>
      </w:pPr>
    </w:p>
    <w:p w14:paraId="65EBDB86" w14:textId="77777777" w:rsidR="00F31D47" w:rsidRDefault="00F31D47" w:rsidP="00FB0DF5">
      <w:pPr>
        <w:spacing w:after="0" w:line="240" w:lineRule="auto"/>
        <w:jc w:val="both"/>
      </w:pPr>
    </w:p>
    <w:p w14:paraId="245185EA" w14:textId="77777777" w:rsidR="00F31D47" w:rsidRDefault="00F31D47" w:rsidP="00FB0DF5">
      <w:pPr>
        <w:spacing w:after="0" w:line="240" w:lineRule="auto"/>
        <w:jc w:val="both"/>
      </w:pPr>
    </w:p>
    <w:p w14:paraId="668B1A80" w14:textId="77777777" w:rsidR="00F31D47" w:rsidRDefault="00F31D47" w:rsidP="00FB0DF5">
      <w:pPr>
        <w:spacing w:after="0" w:line="240" w:lineRule="auto"/>
        <w:jc w:val="both"/>
      </w:pPr>
    </w:p>
    <w:p w14:paraId="01849F0F" w14:textId="77777777" w:rsidR="00F31D47" w:rsidRDefault="00F31D47" w:rsidP="00FB0DF5">
      <w:pPr>
        <w:spacing w:after="0" w:line="240" w:lineRule="auto"/>
        <w:jc w:val="both"/>
      </w:pPr>
    </w:p>
    <w:p w14:paraId="57D6ADE8" w14:textId="77777777" w:rsidR="00F31D47" w:rsidRDefault="00F31D47" w:rsidP="00FB0DF5">
      <w:pPr>
        <w:spacing w:after="0" w:line="240" w:lineRule="auto"/>
        <w:jc w:val="both"/>
      </w:pPr>
    </w:p>
    <w:p w14:paraId="61DA849B" w14:textId="77777777" w:rsidR="00F31D47" w:rsidRDefault="00F31D47" w:rsidP="00FB0DF5">
      <w:pPr>
        <w:spacing w:after="0" w:line="240" w:lineRule="auto"/>
        <w:jc w:val="both"/>
      </w:pPr>
    </w:p>
    <w:p w14:paraId="171E261F" w14:textId="6788BA68" w:rsidR="00F31D47" w:rsidRPr="00F31D47" w:rsidRDefault="00F31D47" w:rsidP="00F31D47">
      <w:pPr>
        <w:spacing w:after="0" w:line="240" w:lineRule="auto"/>
        <w:jc w:val="right"/>
        <w:rPr>
          <w:i/>
        </w:rPr>
      </w:pPr>
      <w:r w:rsidRPr="005B36F0">
        <w:rPr>
          <w:i/>
          <w:highlight w:val="yellow"/>
        </w:rPr>
        <w:t>[Date]</w:t>
      </w:r>
    </w:p>
    <w:p w14:paraId="7AA937BE" w14:textId="77777777" w:rsidR="00F31D47" w:rsidRDefault="00F31D47" w:rsidP="00FB0DF5">
      <w:pPr>
        <w:spacing w:after="0" w:line="240" w:lineRule="auto"/>
        <w:jc w:val="both"/>
      </w:pPr>
    </w:p>
    <w:p w14:paraId="48CC74FA" w14:textId="77777777" w:rsidR="00F31D47" w:rsidRDefault="00F31D47" w:rsidP="00FB0DF5">
      <w:pPr>
        <w:spacing w:after="0" w:line="240" w:lineRule="auto"/>
        <w:jc w:val="both"/>
      </w:pPr>
    </w:p>
    <w:p w14:paraId="1833A331" w14:textId="77777777" w:rsidR="00FB0DF5" w:rsidRDefault="00FB0DF5" w:rsidP="00FB0DF5">
      <w:pPr>
        <w:spacing w:after="0" w:line="240" w:lineRule="auto"/>
        <w:jc w:val="both"/>
      </w:pPr>
    </w:p>
    <w:p w14:paraId="10085CA8" w14:textId="78CDE510" w:rsidR="00FB0DF5" w:rsidRDefault="00FB0DF5" w:rsidP="00B003D3">
      <w:pPr>
        <w:spacing w:after="0" w:line="240" w:lineRule="auto"/>
        <w:jc w:val="both"/>
      </w:pPr>
      <w:r w:rsidRPr="00B003D3">
        <w:rPr>
          <w:highlight w:val="yellow"/>
        </w:rPr>
        <w:t>Madame</w:t>
      </w:r>
      <w:r w:rsidR="00B003D3" w:rsidRPr="00B003D3">
        <w:rPr>
          <w:highlight w:val="yellow"/>
        </w:rPr>
        <w:t xml:space="preserve"> </w:t>
      </w:r>
      <w:r w:rsidR="0053385B">
        <w:rPr>
          <w:highlight w:val="yellow"/>
        </w:rPr>
        <w:t>la</w:t>
      </w:r>
      <w:r w:rsidR="00684098">
        <w:rPr>
          <w:highlight w:val="yellow"/>
        </w:rPr>
        <w:t xml:space="preserve"> Sénatrice</w:t>
      </w:r>
      <w:r w:rsidR="0053385B">
        <w:rPr>
          <w:highlight w:val="yellow"/>
        </w:rPr>
        <w:t xml:space="preserve"> ou M</w:t>
      </w:r>
      <w:r w:rsidRPr="00B003D3">
        <w:rPr>
          <w:highlight w:val="yellow"/>
        </w:rPr>
        <w:t>onsieur</w:t>
      </w:r>
      <w:r w:rsidR="0053385B">
        <w:rPr>
          <w:highlight w:val="yellow"/>
        </w:rPr>
        <w:t xml:space="preserve"> le</w:t>
      </w:r>
      <w:r w:rsidR="00684098">
        <w:rPr>
          <w:highlight w:val="yellow"/>
        </w:rPr>
        <w:t xml:space="preserve"> Sénateur</w:t>
      </w:r>
      <w:r w:rsidRPr="00B003D3">
        <w:rPr>
          <w:highlight w:val="yellow"/>
        </w:rPr>
        <w:t>,</w:t>
      </w:r>
    </w:p>
    <w:p w14:paraId="2BD741F2" w14:textId="77777777" w:rsidR="00FB0DF5" w:rsidRDefault="00FB0DF5" w:rsidP="00FB0DF5">
      <w:pPr>
        <w:spacing w:after="0" w:line="240" w:lineRule="auto"/>
        <w:jc w:val="both"/>
      </w:pPr>
    </w:p>
    <w:p w14:paraId="0525E431" w14:textId="77777777" w:rsidR="00D46300" w:rsidRDefault="00D46300" w:rsidP="00FB0DF5">
      <w:pPr>
        <w:spacing w:after="0" w:line="240" w:lineRule="auto"/>
        <w:jc w:val="both"/>
      </w:pPr>
    </w:p>
    <w:p w14:paraId="0AD07B92" w14:textId="77777777" w:rsidR="00D46300" w:rsidRDefault="00D46300" w:rsidP="00FB0DF5">
      <w:pPr>
        <w:spacing w:after="0" w:line="240" w:lineRule="auto"/>
        <w:jc w:val="both"/>
      </w:pPr>
    </w:p>
    <w:p w14:paraId="24AEDB65" w14:textId="761E1E4F" w:rsidR="007101FD" w:rsidRDefault="00026F86" w:rsidP="0053385B">
      <w:pPr>
        <w:spacing w:after="0" w:line="240" w:lineRule="auto"/>
        <w:jc w:val="both"/>
      </w:pPr>
      <w:r>
        <w:t>La présidente de l’Assemblée nationale</w:t>
      </w:r>
      <w:r w:rsidR="007101FD">
        <w:t>, Mme Yaël Braun-Pivet,</w:t>
      </w:r>
      <w:r>
        <w:t xml:space="preserve"> a annoncé, le 5 novembre dernier,</w:t>
      </w:r>
      <w:r w:rsidR="007101FD">
        <w:t xml:space="preserve"> </w:t>
      </w:r>
      <w:r>
        <w:t xml:space="preserve">l’examen de la proposition de loi n°204 d’Olivier Falorni relative à l’accompagnement des malades et de la fin de vie. </w:t>
      </w:r>
      <w:r w:rsidR="007101FD">
        <w:t>Ce sera durant les semaines du 27 janvier et du 3 février 2025.</w:t>
      </w:r>
    </w:p>
    <w:p w14:paraId="60968CA9" w14:textId="77777777" w:rsidR="007101FD" w:rsidRDefault="007101FD" w:rsidP="0053385B">
      <w:pPr>
        <w:spacing w:after="0" w:line="240" w:lineRule="auto"/>
        <w:jc w:val="both"/>
      </w:pPr>
    </w:p>
    <w:p w14:paraId="6D76FB14" w14:textId="63236996" w:rsidR="00026F86" w:rsidRDefault="00026F86" w:rsidP="0053385B">
      <w:pPr>
        <w:spacing w:after="0" w:line="240" w:lineRule="auto"/>
        <w:jc w:val="both"/>
      </w:pPr>
      <w:r>
        <w:t>Cette décision réconforte les patients qui se trouvent dans des situations thérapeutiques sans issue, pour laquelle la médecine se montre malheureusement impuissante. Au-delà, cette décision réconforte aussi les plus de 90% de nos concitoyens qui adhérent au principe de légalisation de l’aide active à mourir, qu’il s’agisse de l’euthanasie ou du suicide assisté.</w:t>
      </w:r>
    </w:p>
    <w:p w14:paraId="2694A9E8" w14:textId="77777777" w:rsidR="00026F86" w:rsidRDefault="00026F86" w:rsidP="0053385B">
      <w:pPr>
        <w:spacing w:after="0" w:line="240" w:lineRule="auto"/>
        <w:jc w:val="both"/>
      </w:pPr>
    </w:p>
    <w:p w14:paraId="2E6C7827" w14:textId="3EEB999A" w:rsidR="00026F86" w:rsidRDefault="00026F86" w:rsidP="0053385B">
      <w:pPr>
        <w:spacing w:after="0" w:line="240" w:lineRule="auto"/>
        <w:jc w:val="both"/>
      </w:pPr>
      <w:r>
        <w:t>Je porterai toute mon attention sur les travaux parlementaires, s’agissant d’une liberté – celle du choix de mon parcours de fin de vie – que je juge fondamentale. Je souhaite</w:t>
      </w:r>
      <w:r w:rsidR="00684098">
        <w:t>, lorsque ce texte arrivera au Sénat,</w:t>
      </w:r>
      <w:r>
        <w:t xml:space="preserve"> que vous preniez</w:t>
      </w:r>
      <w:r w:rsidR="00684098">
        <w:t xml:space="preserve"> alors</w:t>
      </w:r>
      <w:r>
        <w:t xml:space="preserve"> votre part dans ces travaux et que vous votiez en faveur d’un droit qui ne comportera aucune obligation pour quiconque.</w:t>
      </w:r>
    </w:p>
    <w:p w14:paraId="0FDB663B" w14:textId="77777777" w:rsidR="00026F86" w:rsidRDefault="00026F86" w:rsidP="0053385B">
      <w:pPr>
        <w:spacing w:after="0" w:line="240" w:lineRule="auto"/>
        <w:jc w:val="both"/>
      </w:pPr>
    </w:p>
    <w:p w14:paraId="48B520FD" w14:textId="69967A96" w:rsidR="001D145D" w:rsidRDefault="00026F86" w:rsidP="00B003D3">
      <w:pPr>
        <w:spacing w:after="0" w:line="240" w:lineRule="auto"/>
        <w:jc w:val="both"/>
      </w:pPr>
      <w:r>
        <w:t xml:space="preserve">Je </w:t>
      </w:r>
      <w:r w:rsidR="001D145D">
        <w:t xml:space="preserve">vous prie de croire, </w:t>
      </w:r>
      <w:r w:rsidR="0053385B">
        <w:rPr>
          <w:highlight w:val="yellow"/>
        </w:rPr>
        <w:t>m</w:t>
      </w:r>
      <w:r w:rsidR="00B003D3" w:rsidRPr="00B003D3">
        <w:rPr>
          <w:highlight w:val="yellow"/>
        </w:rPr>
        <w:t>adame</w:t>
      </w:r>
      <w:r w:rsidR="0053385B">
        <w:rPr>
          <w:highlight w:val="yellow"/>
        </w:rPr>
        <w:t xml:space="preserve"> la </w:t>
      </w:r>
      <w:r w:rsidR="00684098">
        <w:rPr>
          <w:highlight w:val="yellow"/>
        </w:rPr>
        <w:t>Sénatrice</w:t>
      </w:r>
      <w:r w:rsidR="0053385B">
        <w:rPr>
          <w:highlight w:val="yellow"/>
        </w:rPr>
        <w:t xml:space="preserve"> ou m</w:t>
      </w:r>
      <w:r w:rsidR="00B003D3" w:rsidRPr="00B003D3">
        <w:rPr>
          <w:highlight w:val="yellow"/>
        </w:rPr>
        <w:t>onsieu</w:t>
      </w:r>
      <w:r w:rsidR="0053385B">
        <w:rPr>
          <w:highlight w:val="yellow"/>
        </w:rPr>
        <w:t xml:space="preserve">r le </w:t>
      </w:r>
      <w:r w:rsidR="00684098">
        <w:rPr>
          <w:highlight w:val="yellow"/>
        </w:rPr>
        <w:t>Sénateur</w:t>
      </w:r>
      <w:r w:rsidR="00B003D3" w:rsidRPr="00B003D3">
        <w:rPr>
          <w:highlight w:val="yellow"/>
        </w:rPr>
        <w:t>,</w:t>
      </w:r>
      <w:r w:rsidR="001D145D">
        <w:t xml:space="preserve"> à l’expression de ma sincère considération.</w:t>
      </w:r>
    </w:p>
    <w:p w14:paraId="67BF762E" w14:textId="77777777" w:rsidR="001D145D" w:rsidRDefault="001D145D" w:rsidP="00FB0DF5">
      <w:pPr>
        <w:spacing w:after="0" w:line="240" w:lineRule="auto"/>
        <w:jc w:val="both"/>
      </w:pPr>
    </w:p>
    <w:p w14:paraId="3725AE9C" w14:textId="77777777" w:rsidR="00F31D47" w:rsidRDefault="00F31D47" w:rsidP="00FB0DF5">
      <w:pPr>
        <w:spacing w:after="0" w:line="240" w:lineRule="auto"/>
        <w:jc w:val="both"/>
      </w:pPr>
    </w:p>
    <w:p w14:paraId="3BA85FBA" w14:textId="77777777" w:rsidR="00F31D47" w:rsidRDefault="00F31D47" w:rsidP="00FB0DF5">
      <w:pPr>
        <w:spacing w:after="0" w:line="240" w:lineRule="auto"/>
        <w:jc w:val="both"/>
      </w:pPr>
    </w:p>
    <w:p w14:paraId="456D403B" w14:textId="77777777" w:rsidR="00F31D47" w:rsidRDefault="00F31D47" w:rsidP="00FB0DF5">
      <w:pPr>
        <w:spacing w:after="0" w:line="240" w:lineRule="auto"/>
        <w:jc w:val="both"/>
      </w:pPr>
    </w:p>
    <w:p w14:paraId="0B45F339" w14:textId="77777777" w:rsidR="00F31D47" w:rsidRDefault="00F31D47" w:rsidP="00FB0DF5">
      <w:pPr>
        <w:spacing w:after="0" w:line="240" w:lineRule="auto"/>
        <w:jc w:val="both"/>
      </w:pPr>
    </w:p>
    <w:p w14:paraId="159098BE" w14:textId="77777777" w:rsidR="00F31D47" w:rsidRDefault="00F31D47" w:rsidP="00FB0DF5">
      <w:pPr>
        <w:spacing w:after="0" w:line="240" w:lineRule="auto"/>
        <w:jc w:val="both"/>
      </w:pPr>
    </w:p>
    <w:p w14:paraId="67406BFD" w14:textId="77777777" w:rsidR="00F31D47" w:rsidRPr="00F31D47" w:rsidRDefault="00F31D47" w:rsidP="00F31D47">
      <w:pPr>
        <w:spacing w:after="0" w:line="240" w:lineRule="auto"/>
        <w:jc w:val="right"/>
        <w:rPr>
          <w:i/>
        </w:rPr>
      </w:pPr>
      <w:r w:rsidRPr="005B36F0">
        <w:rPr>
          <w:i/>
          <w:highlight w:val="yellow"/>
        </w:rPr>
        <w:t>[Signature]</w:t>
      </w:r>
    </w:p>
    <w:sectPr w:rsidR="00F31D47" w:rsidRPr="00F31D47" w:rsidSect="00DF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F5"/>
    <w:rsid w:val="00026F86"/>
    <w:rsid w:val="00042CED"/>
    <w:rsid w:val="00043C57"/>
    <w:rsid w:val="00061979"/>
    <w:rsid w:val="00065E15"/>
    <w:rsid w:val="000F0C2F"/>
    <w:rsid w:val="00123703"/>
    <w:rsid w:val="001319CB"/>
    <w:rsid w:val="00164C2F"/>
    <w:rsid w:val="001D145D"/>
    <w:rsid w:val="00244858"/>
    <w:rsid w:val="002863FB"/>
    <w:rsid w:val="00416D64"/>
    <w:rsid w:val="0050378D"/>
    <w:rsid w:val="0053385B"/>
    <w:rsid w:val="005B36F0"/>
    <w:rsid w:val="005D51EE"/>
    <w:rsid w:val="005F4D0D"/>
    <w:rsid w:val="00684098"/>
    <w:rsid w:val="00697E28"/>
    <w:rsid w:val="006A7D33"/>
    <w:rsid w:val="007101FD"/>
    <w:rsid w:val="00784F79"/>
    <w:rsid w:val="007B7D7A"/>
    <w:rsid w:val="007E09AA"/>
    <w:rsid w:val="00872FAB"/>
    <w:rsid w:val="008808BB"/>
    <w:rsid w:val="0089694A"/>
    <w:rsid w:val="00981F70"/>
    <w:rsid w:val="00985E8B"/>
    <w:rsid w:val="00A14ECF"/>
    <w:rsid w:val="00A413E8"/>
    <w:rsid w:val="00A8585C"/>
    <w:rsid w:val="00AE7194"/>
    <w:rsid w:val="00B003D3"/>
    <w:rsid w:val="00B24644"/>
    <w:rsid w:val="00D46300"/>
    <w:rsid w:val="00DF7428"/>
    <w:rsid w:val="00EF4941"/>
    <w:rsid w:val="00F31D47"/>
    <w:rsid w:val="00FB0DF5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5272"/>
  <w15:chartTrackingRefBased/>
  <w15:docId w15:val="{CAF450B7-9DAC-42F3-AFE2-27C1933C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5C"/>
  </w:style>
  <w:style w:type="paragraph" w:styleId="Titre1">
    <w:name w:val="heading 1"/>
    <w:basedOn w:val="Normal"/>
    <w:next w:val="Normal"/>
    <w:link w:val="Titre1Car"/>
    <w:uiPriority w:val="9"/>
    <w:qFormat/>
    <w:rsid w:val="00A858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58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58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5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58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58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58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58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58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0DF5"/>
  </w:style>
  <w:style w:type="paragraph" w:styleId="Textedebulles">
    <w:name w:val="Balloon Text"/>
    <w:basedOn w:val="Normal"/>
    <w:link w:val="TextedebullesCar"/>
    <w:uiPriority w:val="99"/>
    <w:semiHidden/>
    <w:unhideWhenUsed/>
    <w:rsid w:val="005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4D0D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8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858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8585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858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8585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8585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8585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8585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A8585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58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A858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585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58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585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8585C"/>
    <w:rPr>
      <w:b/>
      <w:bCs/>
    </w:rPr>
  </w:style>
  <w:style w:type="character" w:styleId="Accentuation">
    <w:name w:val="Emphasis"/>
    <w:basedOn w:val="Policepardfaut"/>
    <w:uiPriority w:val="20"/>
    <w:qFormat/>
    <w:rsid w:val="00A8585C"/>
    <w:rPr>
      <w:i/>
      <w:iCs/>
    </w:rPr>
  </w:style>
  <w:style w:type="paragraph" w:styleId="Sansinterligne">
    <w:name w:val="No Spacing"/>
    <w:uiPriority w:val="1"/>
    <w:qFormat/>
    <w:rsid w:val="00A8585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858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585C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585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58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8585C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A8585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8585C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8585C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8585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585C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5338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73">
          <w:marLeft w:val="0"/>
          <w:marRight w:val="0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1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791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5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40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5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28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8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96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6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1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61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cp:lastModifiedBy>Philippe LOHEAC</cp:lastModifiedBy>
  <cp:revision>3</cp:revision>
  <cp:lastPrinted>2024-07-10T13:50:00Z</cp:lastPrinted>
  <dcterms:created xsi:type="dcterms:W3CDTF">2024-11-05T11:18:00Z</dcterms:created>
  <dcterms:modified xsi:type="dcterms:W3CDTF">2024-11-05T11:19:00Z</dcterms:modified>
</cp:coreProperties>
</file>